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Services - NC Medicaid DME Order, Medical Necessity &amp; Prior Approval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p>
      <w:pPr>
        <w:pStyle w:val="Heading1"/>
      </w:pPr>
      <w:r>
        <w:t>Patient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NC Medicaid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County of residence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Managed-care plan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Representative or contact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 (inches)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 (pounds)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Ordering Practitioner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Practitioner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Credentials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National Provider Identifier (NPI)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Taxonomy / Specialty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Fax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Email for Administrative Communication (not for ordinary PHI)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Contact Person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Order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 Category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Item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HCPCS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Brand / Model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Route /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</w:tbl>
    <w:p>
      <w:pPr>
        <w:pStyle w:val="Heading1"/>
      </w:pPr>
      <w:r>
        <w:t>Medical Necessity Narrative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and onset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Symptoms and functional limitations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Activities of daily living affected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the item is needed in the home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Prior treatments or equipment tried and outcome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a less costly alternative is not sufficient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clinical benefit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prognosis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Risks without the item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pStyle w:val="Heading1"/>
      </w:pPr>
      <w:r>
        <w:t>Prior Approval / CMN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Urgency of Request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Urgency Explanation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EPSDT Screening Required for Member Under 21?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Insurance or Medicare Coverage?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Supplier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Last Delivery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Replacement Reason and Age of Current Equipment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Discharge Date, if Applicable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</w:tbl>
    <w:p>
      <w:pPr>
        <w:pStyle w:val="Heading1"/>
      </w:pPr>
      <w:r>
        <w:t>Urology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French Size (Fr)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Length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Reason for Straight or Coude Selection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Sterile Kit Required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Frequency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Indication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Ability to Self-Catheterize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Latex Sensitivity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Incontinence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Group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Causing Incontinence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 of Incontinence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Toileting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Supplies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Garment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Waist / Hip Measurements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Absorbency Level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Daytime Quantity Needed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Nighttime Quantity Needed per Night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Skin Breakdown Present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Assistance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Enteral / Oral Nutrition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Route of Nutrition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Formula / Product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Calories per Container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Containers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Calories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Feeding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Feeding Schedule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Percentage of Nutrition from Formula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Growth / Weight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Swallowing / Feeding Evaluation Completed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Failed Regular or Modified Diet / Other Interventions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 / Intolerance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Dietitian Involved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Tube Type / Size and Supplies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</w:tbl>
    <w:p>
      <w:pPr>
        <w:pStyle w:val="Heading1"/>
      </w:pPr>
      <w:r>
        <w:t>Diabetes / CGM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 use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Insulin regimen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Treatment 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Problematic hypoglycemia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device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Receiver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Prescriber visit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system and quantities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Mobility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product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Which MRADLs are impaired?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Where will the mobility device be used?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Typical ambulation distance without assistance (feet)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History of falls in the past 12 months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Upper and lower extremity function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Transfer 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available to assist with mobility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accessibility concerns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Seating / accessory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Hospital Bed / Support Surface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Positioning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Related clinical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Head elevation required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Frequent position changes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Prior support surfaces used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Additional clinical justification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pStyle w:val="Heading1"/>
      </w:pPr>
      <w:r>
        <w:t>Bathroom / Safety Equipment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Item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Transfer Assistance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History of Falls in Bathroom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Bathroom Accessibility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Functional Limitation Supporting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Orthotics / Bracing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Body Location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Laterality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/ Injury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Instability Description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Examination Findings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Orthosis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Duration (months)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Wound Supplies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Location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Type / Stage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Dimensions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Drainage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Debridement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Treatment Plan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Dressing Type / Frequency / Quantity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</w:tbl>
    <w:p>
      <w:pPr>
        <w:pStyle w:val="Heading1"/>
      </w:pPr>
      <w:r>
        <w:t>Other DME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DME Item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Functional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Conservative Alternatives Tried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Item Specifications / Measurements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</w:tbl>
    <w:p>
      <w:pPr>
        <w:pStyle w:val="Heading1"/>
      </w:pPr>
      <w:r>
        <w:t>Secure Uploads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Prescription /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Recent Clinical Notes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Hospital Discharge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Therapy Evaluation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Nutrition Assessment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Wound Measurements / Photos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Insurance Cards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Supporting Records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Practitioner Certification and Electronic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Certification Statement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Typed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Electronic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Signed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262525756656064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